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532" w:rsidRDefault="00D14FB4" w:rsidP="000B653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0.7pt;margin-top:1.65pt;width:133.35pt;height:106.5pt;z-index:251659264;visibility:visible;mso-wrap-edited:f">
            <v:imagedata r:id="rId6" o:title="" gain="69719f"/>
            <w10:wrap type="square"/>
          </v:shape>
          <o:OLEObject Type="Embed" ProgID="Word.Picture.8" ShapeID="_x0000_s1026" DrawAspect="Content" ObjectID="_1621859897" r:id="rId7"/>
        </w:pict>
      </w:r>
    </w:p>
    <w:p w:rsidR="000B6532" w:rsidRPr="00893C2A" w:rsidRDefault="000B6532" w:rsidP="000B653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6532" w:rsidRPr="00893C2A" w:rsidRDefault="000B6532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6532" w:rsidRPr="00893C2A" w:rsidRDefault="000B6532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6532" w:rsidRPr="00893C2A" w:rsidRDefault="000B6532" w:rsidP="000B653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6532" w:rsidRPr="00893C2A" w:rsidRDefault="000B6532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14FB4" w:rsidRDefault="00D14FB4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14FB4" w:rsidRDefault="00D14FB4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14FB4" w:rsidRDefault="00D14FB4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6532" w:rsidRPr="00893C2A" w:rsidRDefault="000B6532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b/>
          <w:bCs/>
          <w:sz w:val="24"/>
          <w:szCs w:val="24"/>
        </w:rPr>
        <w:t>KENYA MEDICAL TRAINING COLLEGE</w:t>
      </w:r>
    </w:p>
    <w:p w:rsidR="000B6532" w:rsidRPr="00893C2A" w:rsidRDefault="000B6532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b/>
          <w:bCs/>
          <w:sz w:val="24"/>
          <w:szCs w:val="24"/>
        </w:rPr>
        <w:t>FACULTY OF CLINICAL SCIENCES</w:t>
      </w:r>
    </w:p>
    <w:p w:rsidR="000B6532" w:rsidRPr="00893C2A" w:rsidRDefault="000B6532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b/>
          <w:bCs/>
          <w:sz w:val="24"/>
          <w:szCs w:val="24"/>
        </w:rPr>
        <w:t>DEPARTMENT OF ORTHOPAEDIC &amp; TRAUMA MEDICINE</w:t>
      </w:r>
    </w:p>
    <w:p w:rsidR="000B6532" w:rsidRPr="00893C2A" w:rsidRDefault="000B6532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6532" w:rsidRPr="00893C2A" w:rsidRDefault="000B6532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PROMOTIONAL</w:t>
      </w:r>
      <w:r w:rsidRPr="00893C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EXAMINATION </w:t>
      </w:r>
    </w:p>
    <w:p w:rsidR="000B6532" w:rsidRPr="00893C2A" w:rsidRDefault="000B6532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FOR </w:t>
      </w:r>
    </w:p>
    <w:p w:rsidR="000B6532" w:rsidRPr="00893C2A" w:rsidRDefault="000B6532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b/>
          <w:bCs/>
          <w:sz w:val="24"/>
          <w:szCs w:val="24"/>
        </w:rPr>
        <w:t>CERTIFICATE IN ORTHOPAEDIC PLASTER TECHNOLOGY</w:t>
      </w:r>
    </w:p>
    <w:p w:rsidR="000B6532" w:rsidRPr="00893C2A" w:rsidRDefault="000B6532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6532" w:rsidRPr="00893C2A" w:rsidRDefault="000B6532" w:rsidP="000B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PAPER: </w:t>
      </w:r>
      <w:r w:rsidR="00A22655">
        <w:rPr>
          <w:rFonts w:ascii="Times New Roman" w:eastAsia="Times New Roman" w:hAnsi="Times New Roman" w:cs="Times New Roman"/>
          <w:b/>
          <w:bCs/>
          <w:sz w:val="24"/>
          <w:szCs w:val="24"/>
        </w:rPr>
        <w:t>ANATOMY</w:t>
      </w:r>
    </w:p>
    <w:p w:rsidR="000B6532" w:rsidRPr="00893C2A" w:rsidRDefault="000B6532" w:rsidP="000B653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B6532" w:rsidRPr="00893C2A" w:rsidRDefault="000B6532" w:rsidP="000B653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3C2A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Pr="00893C2A">
        <w:rPr>
          <w:rFonts w:ascii="Times New Roman" w:eastAsia="Calibri" w:hAnsi="Times New Roman" w:cs="Times New Roman"/>
          <w:sz w:val="24"/>
          <w:szCs w:val="24"/>
          <w:lang w:val="en-GB"/>
        </w:rPr>
        <w:tab/>
        <w:t xml:space="preserve"> </w:t>
      </w:r>
    </w:p>
    <w:p w:rsidR="000B6532" w:rsidRPr="00893C2A" w:rsidRDefault="000B6532" w:rsidP="000B6532">
      <w:pPr>
        <w:pBdr>
          <w:top w:val="double" w:sz="4" w:space="1" w:color="auto"/>
          <w:left w:val="double" w:sz="4" w:space="14" w:color="auto"/>
          <w:bottom w:val="double" w:sz="4" w:space="1" w:color="auto"/>
          <w:right w:val="double" w:sz="4" w:space="18" w:color="auto"/>
        </w:pBdr>
        <w:shd w:val="pct20" w:color="auto" w:fill="auto"/>
        <w:spacing w:after="0" w:line="240" w:lineRule="auto"/>
        <w:ind w:left="1080" w:hanging="10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6532" w:rsidRPr="00893C2A" w:rsidRDefault="000B6532" w:rsidP="000B6532">
      <w:pPr>
        <w:pBdr>
          <w:top w:val="double" w:sz="4" w:space="1" w:color="auto"/>
          <w:left w:val="double" w:sz="4" w:space="14" w:color="auto"/>
          <w:bottom w:val="double" w:sz="4" w:space="1" w:color="auto"/>
          <w:right w:val="double" w:sz="4" w:space="18" w:color="auto"/>
        </w:pBdr>
        <w:shd w:val="pct20" w:color="auto" w:fill="auto"/>
        <w:spacing w:after="0" w:line="240" w:lineRule="auto"/>
        <w:ind w:left="1080" w:hanging="10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b/>
          <w:sz w:val="24"/>
          <w:szCs w:val="24"/>
        </w:rPr>
        <w:t xml:space="preserve">DATE:                           </w:t>
      </w:r>
      <w:r w:rsidRPr="00893C2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93C2A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TIME: 3 HOURS (9:00AM – 12:00 NOON)</w:t>
      </w:r>
    </w:p>
    <w:p w:rsidR="000B6532" w:rsidRPr="00893C2A" w:rsidRDefault="000B6532" w:rsidP="000B6532">
      <w:pPr>
        <w:pBdr>
          <w:top w:val="double" w:sz="4" w:space="1" w:color="auto"/>
          <w:left w:val="double" w:sz="4" w:space="14" w:color="auto"/>
          <w:bottom w:val="double" w:sz="4" w:space="1" w:color="auto"/>
          <w:right w:val="double" w:sz="4" w:space="18" w:color="auto"/>
        </w:pBdr>
        <w:shd w:val="pct20" w:color="auto" w:fill="auto"/>
        <w:spacing w:after="0" w:line="240" w:lineRule="auto"/>
        <w:ind w:left="1080" w:hanging="10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6532" w:rsidRPr="00893C2A" w:rsidRDefault="000B6532" w:rsidP="000B653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6532" w:rsidRPr="00893C2A" w:rsidRDefault="000B6532" w:rsidP="000B653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b/>
          <w:sz w:val="24"/>
          <w:szCs w:val="24"/>
        </w:rPr>
        <w:t xml:space="preserve">INSTRUCTIONS </w:t>
      </w:r>
    </w:p>
    <w:p w:rsidR="00D14FB4" w:rsidRPr="00893C2A" w:rsidRDefault="00D14FB4" w:rsidP="000B653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6532" w:rsidRPr="00893C2A" w:rsidRDefault="000B6532" w:rsidP="00E71D93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sz w:val="24"/>
          <w:szCs w:val="24"/>
        </w:rPr>
        <w:t>This paper consists of:</w:t>
      </w:r>
    </w:p>
    <w:p w:rsidR="000B6532" w:rsidRPr="00893C2A" w:rsidRDefault="000B6532" w:rsidP="00E71D93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sz w:val="24"/>
          <w:szCs w:val="24"/>
        </w:rPr>
        <w:t xml:space="preserve">Section 1 (40 Multiple Choice Questions) </w:t>
      </w:r>
    </w:p>
    <w:p w:rsidR="000B6532" w:rsidRPr="00893C2A" w:rsidRDefault="000B6532" w:rsidP="00E71D93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sz w:val="24"/>
          <w:szCs w:val="24"/>
        </w:rPr>
        <w:t xml:space="preserve">Section 2 (8 Short Answer Questions) </w:t>
      </w:r>
    </w:p>
    <w:p w:rsidR="000B6532" w:rsidRPr="00893C2A" w:rsidRDefault="000B6532" w:rsidP="00E71D93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sz w:val="24"/>
          <w:szCs w:val="24"/>
        </w:rPr>
        <w:t>Section 3 (1 Long Answer Question)</w:t>
      </w:r>
    </w:p>
    <w:p w:rsidR="000B6532" w:rsidRPr="00893C2A" w:rsidRDefault="000B6532" w:rsidP="000B653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6532" w:rsidRPr="00893C2A" w:rsidRDefault="000B6532" w:rsidP="00E71D93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sz w:val="24"/>
          <w:szCs w:val="24"/>
        </w:rPr>
        <w:t xml:space="preserve">Attempt </w:t>
      </w:r>
      <w:r w:rsidRPr="00893C2A">
        <w:rPr>
          <w:rFonts w:ascii="Times New Roman" w:eastAsia="Times New Roman" w:hAnsi="Times New Roman" w:cs="Times New Roman"/>
          <w:b/>
          <w:sz w:val="24"/>
          <w:szCs w:val="24"/>
        </w:rPr>
        <w:t>ALL</w:t>
      </w:r>
      <w:r w:rsidRPr="00893C2A">
        <w:rPr>
          <w:rFonts w:ascii="Times New Roman" w:eastAsia="Times New Roman" w:hAnsi="Times New Roman" w:cs="Times New Roman"/>
          <w:sz w:val="24"/>
          <w:szCs w:val="24"/>
        </w:rPr>
        <w:t xml:space="preserve"> Questions</w:t>
      </w:r>
    </w:p>
    <w:p w:rsidR="000B6532" w:rsidRPr="00893C2A" w:rsidRDefault="000B6532" w:rsidP="000B6532">
      <w:pPr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6532" w:rsidRPr="00893C2A" w:rsidRDefault="000B6532" w:rsidP="00E71D93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sz w:val="24"/>
          <w:szCs w:val="24"/>
        </w:rPr>
        <w:t xml:space="preserve">Write the </w:t>
      </w:r>
      <w:r w:rsidRPr="00893C2A">
        <w:rPr>
          <w:rFonts w:ascii="Times New Roman" w:eastAsia="Times New Roman" w:hAnsi="Times New Roman" w:cs="Times New Roman"/>
          <w:b/>
          <w:sz w:val="24"/>
          <w:szCs w:val="24"/>
        </w:rPr>
        <w:t>EXAMINATION NUMBER</w:t>
      </w:r>
      <w:r w:rsidRPr="00893C2A">
        <w:rPr>
          <w:rFonts w:ascii="Times New Roman" w:eastAsia="Times New Roman" w:hAnsi="Times New Roman" w:cs="Times New Roman"/>
          <w:sz w:val="24"/>
          <w:szCs w:val="24"/>
        </w:rPr>
        <w:t xml:space="preserve"> given on all the answer sheets provided and on the question paper.</w:t>
      </w:r>
    </w:p>
    <w:p w:rsidR="000B6532" w:rsidRPr="00893C2A" w:rsidRDefault="000B6532" w:rsidP="000B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6532" w:rsidRPr="00893C2A" w:rsidRDefault="000B6532" w:rsidP="00E71D93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sz w:val="24"/>
          <w:szCs w:val="24"/>
        </w:rPr>
        <w:t>Ensure that all examination answer scripts are handed in at the end of the examination</w:t>
      </w:r>
    </w:p>
    <w:p w:rsidR="000B6532" w:rsidRPr="00893C2A" w:rsidRDefault="000B6532" w:rsidP="000B6532">
      <w:pPr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0B6532" w:rsidRPr="00893C2A" w:rsidRDefault="000B6532" w:rsidP="00E71D93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C2A">
        <w:rPr>
          <w:rFonts w:ascii="Times New Roman" w:eastAsia="Times New Roman" w:hAnsi="Times New Roman" w:cs="Times New Roman"/>
          <w:sz w:val="24"/>
          <w:szCs w:val="24"/>
        </w:rPr>
        <w:t xml:space="preserve">Ensure you sign the examination register provided </w:t>
      </w:r>
    </w:p>
    <w:p w:rsidR="000B6532" w:rsidRPr="00893C2A" w:rsidRDefault="000B6532" w:rsidP="000B6532">
      <w:pPr>
        <w:tabs>
          <w:tab w:val="left" w:pos="3195"/>
        </w:tabs>
        <w:spacing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B6532" w:rsidRPr="00893C2A" w:rsidRDefault="000B6532" w:rsidP="000B6532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B6532" w:rsidRPr="00893C2A" w:rsidRDefault="000B6532" w:rsidP="000B6532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93C2A">
        <w:rPr>
          <w:rFonts w:ascii="Times New Roman" w:eastAsia="Times New Roman" w:hAnsi="Times New Roman" w:cs="Times New Roman"/>
          <w:sz w:val="24"/>
          <w:szCs w:val="24"/>
          <w:u w:val="single"/>
        </w:rPr>
        <w:t>EXAMINATION NUMBER ………………………………………………………………</w:t>
      </w:r>
    </w:p>
    <w:p w:rsidR="000B6532" w:rsidRDefault="000B6532" w:rsidP="00D714DF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B6532" w:rsidRDefault="000B6532" w:rsidP="00D714DF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93832" w:rsidRPr="00793832" w:rsidRDefault="00793832" w:rsidP="00D714DF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93832">
        <w:rPr>
          <w:rFonts w:ascii="Times New Roman" w:hAnsi="Times New Roman" w:cs="Times New Roman"/>
          <w:b/>
          <w:sz w:val="32"/>
          <w:szCs w:val="32"/>
          <w:u w:val="single"/>
        </w:rPr>
        <w:t>SECTION 1</w:t>
      </w:r>
      <w:proofErr w:type="gramStart"/>
      <w:r w:rsidRPr="00793832">
        <w:rPr>
          <w:rFonts w:ascii="Times New Roman" w:hAnsi="Times New Roman" w:cs="Times New Roman"/>
          <w:b/>
          <w:sz w:val="32"/>
          <w:szCs w:val="32"/>
          <w:u w:val="single"/>
        </w:rPr>
        <w:t>:MULTIPLE</w:t>
      </w:r>
      <w:proofErr w:type="gramEnd"/>
      <w:r w:rsidRPr="00793832">
        <w:rPr>
          <w:rFonts w:ascii="Times New Roman" w:hAnsi="Times New Roman" w:cs="Times New Roman"/>
          <w:b/>
          <w:sz w:val="32"/>
          <w:szCs w:val="32"/>
          <w:u w:val="single"/>
        </w:rPr>
        <w:t xml:space="preserve"> CHOICE QUESTION (40 Marks)</w:t>
      </w:r>
    </w:p>
    <w:p w:rsidR="00D14FB4" w:rsidRDefault="00D14FB4" w:rsidP="00D14FB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The primary germ layer endoderm is derived from:</w:t>
      </w:r>
    </w:p>
    <w:p w:rsidR="00D714DF" w:rsidRPr="00793832" w:rsidRDefault="00D714DF" w:rsidP="00D714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Embryonal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disc </w:t>
      </w:r>
    </w:p>
    <w:p w:rsidR="00D714DF" w:rsidRPr="00793832" w:rsidRDefault="00D714DF" w:rsidP="00D714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Yolk sac </w:t>
      </w:r>
    </w:p>
    <w:p w:rsidR="00D714DF" w:rsidRPr="00793832" w:rsidRDefault="00D714DF" w:rsidP="00D714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Amniotic cavity </w:t>
      </w:r>
    </w:p>
    <w:p w:rsidR="00D714DF" w:rsidRPr="00793832" w:rsidRDefault="00D714DF" w:rsidP="00D714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Placenta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Number of somatic chromosome is:</w:t>
      </w:r>
    </w:p>
    <w:p w:rsidR="00D714DF" w:rsidRPr="00793832" w:rsidRDefault="00D714DF" w:rsidP="00D714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42 </w:t>
      </w:r>
    </w:p>
    <w:p w:rsidR="00D714DF" w:rsidRPr="00793832" w:rsidRDefault="00D714DF" w:rsidP="00D714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41 </w:t>
      </w:r>
    </w:p>
    <w:p w:rsidR="00D714DF" w:rsidRPr="00793832" w:rsidRDefault="00D714DF" w:rsidP="00D714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46 </w:t>
      </w:r>
    </w:p>
    <w:p w:rsidR="00D714DF" w:rsidRPr="00793832" w:rsidRDefault="00D714DF" w:rsidP="00D714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 44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All of the following cells are of endodermal origin except:</w:t>
      </w:r>
    </w:p>
    <w:p w:rsidR="00D714DF" w:rsidRPr="00793832" w:rsidRDefault="00D714DF" w:rsidP="00D714D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Hepatocytes </w:t>
      </w:r>
    </w:p>
    <w:p w:rsidR="00D714DF" w:rsidRPr="00793832" w:rsidRDefault="00D714DF" w:rsidP="00D714D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Epithelial cells of the intestine </w:t>
      </w:r>
    </w:p>
    <w:p w:rsidR="00D714DF" w:rsidRPr="00793832" w:rsidRDefault="00D714DF" w:rsidP="00D714D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Odontoblasts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Goblet cells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b/>
          <w:sz w:val="24"/>
          <w:szCs w:val="24"/>
        </w:rPr>
        <w:t>Bregma</w:t>
      </w:r>
      <w:proofErr w:type="spellEnd"/>
      <w:r w:rsidRPr="00793832">
        <w:rPr>
          <w:rFonts w:ascii="Times New Roman" w:hAnsi="Times New Roman" w:cs="Times New Roman"/>
          <w:b/>
          <w:sz w:val="24"/>
          <w:szCs w:val="24"/>
        </w:rPr>
        <w:t xml:space="preserve"> is the name given to the junction of the </w:t>
      </w:r>
    </w:p>
    <w:p w:rsidR="00D714DF" w:rsidRPr="00793832" w:rsidRDefault="00D714DF" w:rsidP="00D714D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Coronal and sagittal sutures </w:t>
      </w:r>
    </w:p>
    <w:p w:rsidR="00D714DF" w:rsidRPr="00793832" w:rsidRDefault="00D714DF" w:rsidP="00D714D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Frontal bone with the nasal bone </w:t>
      </w:r>
    </w:p>
    <w:p w:rsidR="00D714DF" w:rsidRPr="00793832" w:rsidRDefault="00D714DF" w:rsidP="00D714D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Lambdoid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and sagittal sutures </w:t>
      </w:r>
    </w:p>
    <w:p w:rsidR="00D714DF" w:rsidRPr="00793832" w:rsidRDefault="00D714DF" w:rsidP="00D714D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Two parietal bones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Number of Bones in adult skull are:</w:t>
      </w:r>
    </w:p>
    <w:p w:rsidR="00D714DF" w:rsidRPr="00793832" w:rsidRDefault="00D714DF" w:rsidP="00D714D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18 </w:t>
      </w:r>
    </w:p>
    <w:p w:rsidR="00D714DF" w:rsidRPr="00793832" w:rsidRDefault="00D714DF" w:rsidP="00D714D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20 </w:t>
      </w:r>
    </w:p>
    <w:p w:rsidR="00D714DF" w:rsidRPr="00793832" w:rsidRDefault="00D714DF" w:rsidP="00D714D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22 </w:t>
      </w:r>
    </w:p>
    <w:p w:rsidR="00D714DF" w:rsidRPr="00793832" w:rsidRDefault="00D714DF" w:rsidP="00D714D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 40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Which of the following is unpaired bone of facial skeleton:</w:t>
      </w:r>
    </w:p>
    <w:p w:rsidR="00D714DF" w:rsidRPr="00793832" w:rsidRDefault="00D714DF" w:rsidP="00D714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Nasal </w:t>
      </w:r>
    </w:p>
    <w:p w:rsidR="00D714DF" w:rsidRPr="00793832" w:rsidRDefault="00D714DF" w:rsidP="00D714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Lacrimal </w:t>
      </w:r>
    </w:p>
    <w:p w:rsidR="00D714DF" w:rsidRPr="00793832" w:rsidRDefault="00D714DF" w:rsidP="00D714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 Inferior nasal concha </w:t>
      </w:r>
    </w:p>
    <w:p w:rsidR="00D714DF" w:rsidRPr="00793832" w:rsidRDefault="00D714DF" w:rsidP="00D714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Vomer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Foramen magnum transmits all except:</w:t>
      </w:r>
    </w:p>
    <w:p w:rsidR="00D714DF" w:rsidRPr="00793832" w:rsidRDefault="00D714DF" w:rsidP="00D714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Vertebral artery </w:t>
      </w:r>
    </w:p>
    <w:p w:rsidR="00D714DF" w:rsidRPr="00793832" w:rsidRDefault="00D714DF" w:rsidP="00D714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Spinal branch 10th nerve </w:t>
      </w:r>
    </w:p>
    <w:p w:rsidR="00D714DF" w:rsidRPr="00793832" w:rsidRDefault="00D714DF" w:rsidP="00D714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Spinal cord </w:t>
      </w:r>
    </w:p>
    <w:p w:rsidR="00D714DF" w:rsidRPr="00793832" w:rsidRDefault="00D714DF" w:rsidP="00D714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>Vertebral venous plexus</w:t>
      </w:r>
    </w:p>
    <w:p w:rsidR="00D14FB4" w:rsidRDefault="00D14FB4" w:rsidP="00D14FB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D14FB4" w:rsidRDefault="00D14FB4" w:rsidP="00D14FB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The first </w:t>
      </w:r>
      <w:proofErr w:type="spellStart"/>
      <w:r w:rsidRPr="00793832">
        <w:rPr>
          <w:rFonts w:ascii="Times New Roman" w:hAnsi="Times New Roman" w:cs="Times New Roman"/>
          <w:b/>
          <w:sz w:val="24"/>
          <w:szCs w:val="24"/>
        </w:rPr>
        <w:t>costochondral</w:t>
      </w:r>
      <w:proofErr w:type="spellEnd"/>
      <w:r w:rsidRPr="00793832">
        <w:rPr>
          <w:rFonts w:ascii="Times New Roman" w:hAnsi="Times New Roman" w:cs="Times New Roman"/>
          <w:b/>
          <w:sz w:val="24"/>
          <w:szCs w:val="24"/>
        </w:rPr>
        <w:t xml:space="preserve"> joint is a:</w:t>
      </w:r>
    </w:p>
    <w:p w:rsidR="00D714DF" w:rsidRPr="00793832" w:rsidRDefault="00D714DF" w:rsidP="00D714D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Fibrous joint </w:t>
      </w:r>
    </w:p>
    <w:p w:rsidR="00D714DF" w:rsidRPr="00793832" w:rsidRDefault="00D714DF" w:rsidP="00D714D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 Synovial joint </w:t>
      </w:r>
    </w:p>
    <w:p w:rsidR="00D714DF" w:rsidRPr="00793832" w:rsidRDefault="00D714DF" w:rsidP="00D714D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Fmosis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Synarthrosis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The joint between the atlas and axis is </w:t>
      </w:r>
    </w:p>
    <w:p w:rsidR="00D714DF" w:rsidRPr="00793832" w:rsidRDefault="00D714DF" w:rsidP="00D714D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Synovial </w:t>
      </w:r>
    </w:p>
    <w:p w:rsidR="00D714DF" w:rsidRPr="00793832" w:rsidRDefault="00D714DF" w:rsidP="00D714D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Closely related to the first cervical nerves </w:t>
      </w:r>
    </w:p>
    <w:p w:rsidR="00D714DF" w:rsidRPr="00793832" w:rsidRDefault="00D714DF" w:rsidP="00D714D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Allow rotation of the head </w:t>
      </w:r>
    </w:p>
    <w:p w:rsidR="00D714DF" w:rsidRPr="00793832" w:rsidRDefault="00D714DF" w:rsidP="00D714D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>Supported by the alar ligament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Joint between two bony surfaces linked by cartilage in the plane of body is called</w:t>
      </w:r>
    </w:p>
    <w:p w:rsidR="00D714DF" w:rsidRPr="00793832" w:rsidRDefault="00D714DF" w:rsidP="00D714D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Syndesmosis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Symphysis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Synchondrosis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Suture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A </w:t>
      </w:r>
      <w:r w:rsidRPr="00793832">
        <w:rPr>
          <w:rFonts w:ascii="Times New Roman" w:hAnsi="Times New Roman" w:cs="Times New Roman"/>
          <w:b/>
          <w:sz w:val="24"/>
          <w:szCs w:val="24"/>
        </w:rPr>
        <w:t>structure composed of 2 or more tissues with a defined anatomical boundary is a(n):</w:t>
      </w:r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Organ system </w:t>
      </w:r>
    </w:p>
    <w:p w:rsidR="00D714DF" w:rsidRPr="00793832" w:rsidRDefault="00D714DF" w:rsidP="00D714D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Organ </w:t>
      </w:r>
    </w:p>
    <w:p w:rsidR="00D714DF" w:rsidRPr="00793832" w:rsidRDefault="00D714DF" w:rsidP="00D714D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Tissue Complex </w:t>
      </w:r>
    </w:p>
    <w:p w:rsidR="00D714DF" w:rsidRPr="00793832" w:rsidRDefault="00D714DF" w:rsidP="00D714DF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Membrane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Which of the following pairings is CORRECT? </w:t>
      </w:r>
    </w:p>
    <w:p w:rsidR="00D714DF" w:rsidRPr="00793832" w:rsidRDefault="00D714DF" w:rsidP="00D714D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Histology - strictly refers to the analysis of tissues as seen by the naked eye </w:t>
      </w:r>
    </w:p>
    <w:p w:rsidR="00D714DF" w:rsidRPr="00793832" w:rsidRDefault="00D714DF" w:rsidP="00D714D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Embryology - study restricted to analysis of egg fertilization </w:t>
      </w:r>
    </w:p>
    <w:p w:rsidR="00D714DF" w:rsidRPr="00793832" w:rsidRDefault="00D714DF" w:rsidP="00D714D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Physiology - discipline which is intimately tied to anatomy but has NO relationship to cytology </w:t>
      </w:r>
    </w:p>
    <w:p w:rsidR="00D714DF" w:rsidRPr="00793832" w:rsidRDefault="00D714DF" w:rsidP="00D714D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None of the above are correct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Which of the following systems contains the most superficial organs? </w:t>
      </w:r>
    </w:p>
    <w:p w:rsidR="00D714DF" w:rsidRPr="00793832" w:rsidRDefault="00D714DF" w:rsidP="00D714D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Cardiovascular </w:t>
      </w:r>
    </w:p>
    <w:p w:rsidR="00D714DF" w:rsidRPr="00793832" w:rsidRDefault="00D714DF" w:rsidP="00D714D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Muscular </w:t>
      </w:r>
    </w:p>
    <w:p w:rsidR="00D714DF" w:rsidRPr="00793832" w:rsidRDefault="00D714DF" w:rsidP="00D714D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Integumentary </w:t>
      </w:r>
    </w:p>
    <w:p w:rsidR="00D714DF" w:rsidRPr="00793832" w:rsidRDefault="00D714DF" w:rsidP="00D714D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Endocrine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  <w:r w:rsidRPr="00793832">
        <w:rPr>
          <w:rFonts w:ascii="Times New Roman" w:hAnsi="Times New Roman" w:cs="Times New Roman"/>
          <w:b/>
          <w:sz w:val="24"/>
          <w:szCs w:val="24"/>
        </w:rPr>
        <w:t xml:space="preserve">Self-locomotion depends LEAST on which of the following organ systems? </w:t>
      </w:r>
    </w:p>
    <w:p w:rsidR="00D714DF" w:rsidRPr="00793832" w:rsidRDefault="00D714DF" w:rsidP="00D714D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Muscular </w:t>
      </w:r>
    </w:p>
    <w:p w:rsidR="00D714DF" w:rsidRPr="00793832" w:rsidRDefault="00D714DF" w:rsidP="00D714D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Nervous </w:t>
      </w:r>
    </w:p>
    <w:p w:rsidR="00D714DF" w:rsidRPr="00793832" w:rsidRDefault="00D714DF" w:rsidP="00D714D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Reproductive </w:t>
      </w:r>
    </w:p>
    <w:p w:rsidR="00D714DF" w:rsidRPr="00793832" w:rsidRDefault="00D714DF" w:rsidP="00D714D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Cardiovascular </w:t>
      </w:r>
    </w:p>
    <w:p w:rsidR="00D14FB4" w:rsidRPr="00D14FB4" w:rsidRDefault="00D14FB4" w:rsidP="00D14FB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Small, hair-like structures (that are not extensions of the plasma membrane) on the surface of</w:t>
      </w:r>
      <w:r w:rsidRPr="00793832">
        <w:rPr>
          <w:rFonts w:ascii="Times New Roman" w:hAnsi="Times New Roman" w:cs="Times New Roman"/>
          <w:sz w:val="24"/>
          <w:szCs w:val="24"/>
        </w:rPr>
        <w:t xml:space="preserve"> some epithelial cells are called: </w:t>
      </w:r>
    </w:p>
    <w:p w:rsidR="00D714DF" w:rsidRPr="00793832" w:rsidRDefault="00D714DF" w:rsidP="00D714D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lastRenderedPageBreak/>
        <w:t xml:space="preserve">Flagella </w:t>
      </w:r>
    </w:p>
    <w:p w:rsidR="00D714DF" w:rsidRPr="00793832" w:rsidRDefault="00D714DF" w:rsidP="00D714D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Cilia </w:t>
      </w:r>
    </w:p>
    <w:p w:rsidR="00D714DF" w:rsidRPr="00793832" w:rsidRDefault="00D714DF" w:rsidP="00D714D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Villi </w:t>
      </w:r>
    </w:p>
    <w:p w:rsidR="00D714DF" w:rsidRPr="00793832" w:rsidRDefault="00D714DF" w:rsidP="00D714D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Microvilli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Which suffix implies formation? </w:t>
      </w:r>
    </w:p>
    <w:p w:rsidR="00D714DF" w:rsidRPr="00793832" w:rsidRDefault="00D714DF" w:rsidP="00D714D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-blast </w:t>
      </w:r>
    </w:p>
    <w:p w:rsidR="00D714DF" w:rsidRPr="00793832" w:rsidRDefault="00D714DF" w:rsidP="00D714D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-lemma </w:t>
      </w:r>
    </w:p>
    <w:p w:rsidR="00D714DF" w:rsidRPr="00793832" w:rsidRDefault="00D714DF" w:rsidP="00D714D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-stasis </w:t>
      </w:r>
    </w:p>
    <w:p w:rsidR="00D714DF" w:rsidRPr="00793832" w:rsidRDefault="00D714DF" w:rsidP="00D714D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-ante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Which of the following is the odd tissue type? </w:t>
      </w:r>
    </w:p>
    <w:p w:rsidR="00D714DF" w:rsidRPr="00793832" w:rsidRDefault="00D714DF" w:rsidP="00D714D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Ligament </w:t>
      </w:r>
    </w:p>
    <w:p w:rsidR="00D714DF" w:rsidRPr="00793832" w:rsidRDefault="00D714DF" w:rsidP="00D714D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Rib </w:t>
      </w:r>
    </w:p>
    <w:p w:rsidR="00D714DF" w:rsidRPr="00793832" w:rsidRDefault="00D714DF" w:rsidP="00D714D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Biceps </w:t>
      </w:r>
    </w:p>
    <w:p w:rsidR="00D714DF" w:rsidRPr="00793832" w:rsidRDefault="00D714DF" w:rsidP="00D714D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Blood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spellStart"/>
      <w:r w:rsidRPr="00793832">
        <w:rPr>
          <w:rFonts w:ascii="Times New Roman" w:hAnsi="Times New Roman" w:cs="Times New Roman"/>
          <w:b/>
          <w:sz w:val="24"/>
          <w:szCs w:val="24"/>
        </w:rPr>
        <w:t>pseudostratified</w:t>
      </w:r>
      <w:proofErr w:type="spellEnd"/>
      <w:r w:rsidRPr="00793832">
        <w:rPr>
          <w:rFonts w:ascii="Times New Roman" w:hAnsi="Times New Roman" w:cs="Times New Roman"/>
          <w:b/>
          <w:sz w:val="24"/>
          <w:szCs w:val="24"/>
        </w:rPr>
        <w:t xml:space="preserve"> columnar epithelium: </w:t>
      </w:r>
    </w:p>
    <w:p w:rsidR="00D714DF" w:rsidRPr="00793832" w:rsidRDefault="00D714DF" w:rsidP="00D714D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All nuclei lie at the same depth from the surface </w:t>
      </w:r>
    </w:p>
    <w:p w:rsidR="00D714DF" w:rsidRPr="00793832" w:rsidRDefault="00D714DF" w:rsidP="00D714D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All cells border on the lumen </w:t>
      </w:r>
    </w:p>
    <w:p w:rsidR="00D714DF" w:rsidRPr="00793832" w:rsidRDefault="00D714DF" w:rsidP="00D714D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All cells touch the basal lamina </w:t>
      </w:r>
    </w:p>
    <w:p w:rsidR="00D714DF" w:rsidRPr="00793832" w:rsidRDefault="00D714DF" w:rsidP="00D714D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All cells produce collagen and elastin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The peripheral nervous system includes the: </w:t>
      </w:r>
    </w:p>
    <w:p w:rsidR="00D714DF" w:rsidRPr="00793832" w:rsidRDefault="00D714DF" w:rsidP="00D714DF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Somatic nervous system </w:t>
      </w:r>
    </w:p>
    <w:p w:rsidR="00D714DF" w:rsidRPr="00793832" w:rsidRDefault="00D714DF" w:rsidP="00D714DF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Brain </w:t>
      </w:r>
    </w:p>
    <w:p w:rsidR="00D714DF" w:rsidRPr="00793832" w:rsidRDefault="00D714DF" w:rsidP="00D714DF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Spinal cord </w:t>
      </w:r>
    </w:p>
    <w:p w:rsidR="00D714DF" w:rsidRPr="00793832" w:rsidRDefault="00D714DF" w:rsidP="00D714DF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Nuclei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The system that controls smooth muscle, cardiac muscle, and gland activity is the: </w:t>
      </w:r>
    </w:p>
    <w:p w:rsidR="00D714DF" w:rsidRPr="00793832" w:rsidRDefault="00D714DF" w:rsidP="00D714D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Somatic nervous system </w:t>
      </w:r>
    </w:p>
    <w:p w:rsidR="00D714DF" w:rsidRPr="00793832" w:rsidRDefault="00D714DF" w:rsidP="00D714D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Autonomic nervous system </w:t>
      </w:r>
    </w:p>
    <w:p w:rsidR="00D714DF" w:rsidRPr="00793832" w:rsidRDefault="00D714DF" w:rsidP="00D714D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Skeletal division </w:t>
      </w:r>
    </w:p>
    <w:p w:rsidR="00D714DF" w:rsidRPr="00793832" w:rsidRDefault="00D714DF" w:rsidP="00D714D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Sensory nervous system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A neuron with many short dendrites and a single long axon is a: </w:t>
      </w:r>
    </w:p>
    <w:p w:rsidR="00D714DF" w:rsidRPr="00793832" w:rsidRDefault="00D714DF" w:rsidP="00D714DF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Multipolar neuron </w:t>
      </w:r>
    </w:p>
    <w:p w:rsidR="00D714DF" w:rsidRPr="00793832" w:rsidRDefault="00D714DF" w:rsidP="00D714DF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Bipolar neuron </w:t>
      </w:r>
    </w:p>
    <w:p w:rsidR="00D714DF" w:rsidRPr="00793832" w:rsidRDefault="00D714DF" w:rsidP="00D714DF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Unipolar neuron </w:t>
      </w:r>
    </w:p>
    <w:p w:rsidR="00D714DF" w:rsidRPr="00793832" w:rsidRDefault="00D714DF" w:rsidP="00D714DF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None of the above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Gray matter contains primarily: </w:t>
      </w:r>
    </w:p>
    <w:p w:rsidR="00D714DF" w:rsidRPr="00793832" w:rsidRDefault="00D714DF" w:rsidP="00D714D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Myelinated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fibers </w:t>
      </w:r>
    </w:p>
    <w:p w:rsidR="00D714DF" w:rsidRPr="00793832" w:rsidRDefault="00D714DF" w:rsidP="00D714D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Neuron cell bodies </w:t>
      </w:r>
    </w:p>
    <w:p w:rsidR="00D714DF" w:rsidRPr="00793832" w:rsidRDefault="00D714DF" w:rsidP="00D714D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Schwann cells </w:t>
      </w:r>
    </w:p>
    <w:p w:rsidR="00D714DF" w:rsidRPr="00793832" w:rsidRDefault="00D714DF" w:rsidP="00D714DF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All of the above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Which of the following does not describe skeletal muscle fibers? </w:t>
      </w:r>
    </w:p>
    <w:p w:rsidR="00D714DF" w:rsidRPr="00793832" w:rsidRDefault="00D714DF" w:rsidP="00D714DF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lastRenderedPageBreak/>
        <w:t xml:space="preserve">Striated </w:t>
      </w:r>
    </w:p>
    <w:p w:rsidR="00D714DF" w:rsidRPr="00793832" w:rsidRDefault="00D714DF" w:rsidP="00D714DF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Typically voluntary </w:t>
      </w:r>
    </w:p>
    <w:p w:rsidR="00D714DF" w:rsidRPr="00793832" w:rsidRDefault="00D714DF" w:rsidP="00D714DF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Multinucleate </w:t>
      </w:r>
    </w:p>
    <w:p w:rsidR="00D714DF" w:rsidRPr="00793832" w:rsidRDefault="00D714DF" w:rsidP="00D714DF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Branched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Which of the following cells is primarily responsible for bone </w:t>
      </w:r>
      <w:proofErr w:type="spellStart"/>
      <w:r w:rsidRPr="00793832">
        <w:rPr>
          <w:rFonts w:ascii="Times New Roman" w:hAnsi="Times New Roman" w:cs="Times New Roman"/>
          <w:b/>
          <w:sz w:val="24"/>
          <w:szCs w:val="24"/>
        </w:rPr>
        <w:t>resorption</w:t>
      </w:r>
      <w:proofErr w:type="spellEnd"/>
      <w:r w:rsidRPr="00793832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D714DF" w:rsidRPr="00793832" w:rsidRDefault="00D714DF" w:rsidP="00D714DF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Osteoblast </w:t>
      </w:r>
    </w:p>
    <w:p w:rsidR="00D714DF" w:rsidRPr="00793832" w:rsidRDefault="00D714DF" w:rsidP="00D714DF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Osteocyte </w:t>
      </w:r>
    </w:p>
    <w:p w:rsidR="00D714DF" w:rsidRPr="00793832" w:rsidRDefault="00D714DF" w:rsidP="00D714DF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Osteoclast  </w:t>
      </w:r>
    </w:p>
    <w:p w:rsidR="00D714DF" w:rsidRPr="00793832" w:rsidRDefault="00D714DF" w:rsidP="00D714DF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Chondroblast</w:t>
      </w:r>
      <w:proofErr w:type="spellEnd"/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The </w:t>
      </w:r>
      <w:proofErr w:type="spellStart"/>
      <w:r w:rsidRPr="00793832">
        <w:rPr>
          <w:rFonts w:ascii="Times New Roman" w:hAnsi="Times New Roman" w:cs="Times New Roman"/>
          <w:b/>
          <w:sz w:val="24"/>
          <w:szCs w:val="24"/>
        </w:rPr>
        <w:t>atloaxial</w:t>
      </w:r>
      <w:proofErr w:type="spellEnd"/>
      <w:r w:rsidRPr="00793832">
        <w:rPr>
          <w:rFonts w:ascii="Times New Roman" w:hAnsi="Times New Roman" w:cs="Times New Roman"/>
          <w:b/>
          <w:sz w:val="24"/>
          <w:szCs w:val="24"/>
        </w:rPr>
        <w:t xml:space="preserve"> joint is an example of a: </w:t>
      </w:r>
    </w:p>
    <w:p w:rsidR="00D714DF" w:rsidRPr="00793832" w:rsidRDefault="00D714DF" w:rsidP="00D714D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Condyloid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joint </w:t>
      </w:r>
    </w:p>
    <w:p w:rsidR="00D714DF" w:rsidRPr="00793832" w:rsidRDefault="00D714DF" w:rsidP="00D714D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Hinge joint </w:t>
      </w:r>
    </w:p>
    <w:p w:rsidR="00D714DF" w:rsidRPr="00793832" w:rsidRDefault="00D714DF" w:rsidP="00D714D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Pivot joint </w:t>
      </w:r>
    </w:p>
    <w:p w:rsidR="00D714DF" w:rsidRPr="00793832" w:rsidRDefault="00D714DF" w:rsidP="00D714D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Synarthrotic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joint </w:t>
      </w:r>
    </w:p>
    <w:p w:rsidR="00D714DF" w:rsidRPr="00E71D93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71D93">
        <w:rPr>
          <w:rFonts w:ascii="Times New Roman" w:hAnsi="Times New Roman" w:cs="Times New Roman"/>
          <w:b/>
          <w:sz w:val="24"/>
          <w:szCs w:val="24"/>
        </w:rPr>
        <w:t xml:space="preserve">99% of the body’s _______________ is stored in bone. </w:t>
      </w:r>
    </w:p>
    <w:p w:rsidR="00D714DF" w:rsidRPr="00793832" w:rsidRDefault="00D714DF" w:rsidP="00D714DF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Phosphorous </w:t>
      </w:r>
    </w:p>
    <w:p w:rsidR="00D714DF" w:rsidRPr="00793832" w:rsidRDefault="00D714DF" w:rsidP="00D714DF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Hydroxyapatite </w:t>
      </w:r>
    </w:p>
    <w:p w:rsidR="00D714DF" w:rsidRPr="00793832" w:rsidRDefault="00D714DF" w:rsidP="00D714DF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Chromium </w:t>
      </w:r>
    </w:p>
    <w:p w:rsidR="00D714DF" w:rsidRPr="00793832" w:rsidRDefault="00D714DF" w:rsidP="00D714DF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>Calcium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Which of the following bones is NOT part of the cranium? </w:t>
      </w:r>
    </w:p>
    <w:p w:rsidR="00D714DF" w:rsidRPr="00793832" w:rsidRDefault="00D714DF" w:rsidP="00D714D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Sphenoid </w:t>
      </w:r>
    </w:p>
    <w:p w:rsidR="00D714DF" w:rsidRPr="00793832" w:rsidRDefault="00D714DF" w:rsidP="00D714D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Palatine </w:t>
      </w:r>
    </w:p>
    <w:p w:rsidR="00D714DF" w:rsidRPr="00793832" w:rsidRDefault="00D714DF" w:rsidP="00D714D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Ethmoid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Occipital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Which of the following is NOT part of the axial skeleton? </w:t>
      </w:r>
    </w:p>
    <w:p w:rsidR="00D714DF" w:rsidRPr="00793832" w:rsidRDefault="00D714DF" w:rsidP="00D714DF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Femur </w:t>
      </w:r>
    </w:p>
    <w:p w:rsidR="00D714DF" w:rsidRPr="00793832" w:rsidRDefault="00D714DF" w:rsidP="00D714DF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Sternum </w:t>
      </w:r>
    </w:p>
    <w:p w:rsidR="00D714DF" w:rsidRPr="00793832" w:rsidRDefault="00D714DF" w:rsidP="00D714DF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Mandible </w:t>
      </w:r>
    </w:p>
    <w:p w:rsidR="00D714DF" w:rsidRPr="00793832" w:rsidRDefault="00D714DF" w:rsidP="00D714DF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Sacrum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Which of the following is NOT found within spongy bone? </w:t>
      </w:r>
    </w:p>
    <w:p w:rsidR="00D714DF" w:rsidRPr="00793832" w:rsidRDefault="00D714DF" w:rsidP="00D714DF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Trabeculae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Osteocytes </w:t>
      </w:r>
    </w:p>
    <w:p w:rsidR="00D714DF" w:rsidRPr="00793832" w:rsidRDefault="00D714DF" w:rsidP="00D714DF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Central canals </w:t>
      </w:r>
    </w:p>
    <w:p w:rsidR="00D714DF" w:rsidRPr="00793832" w:rsidRDefault="00D714DF" w:rsidP="00D714DF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Lacunae </w:t>
      </w:r>
    </w:p>
    <w:p w:rsidR="00D714DF" w:rsidRPr="00793832" w:rsidRDefault="00D714DF" w:rsidP="00D714DF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Bone matrix </w:t>
      </w:r>
    </w:p>
    <w:p w:rsidR="00D14FB4" w:rsidRDefault="00D14FB4" w:rsidP="00D14FB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D14FB4" w:rsidRDefault="00D14FB4" w:rsidP="00D14FB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D14FB4" w:rsidRDefault="00D14FB4" w:rsidP="00D14FB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Choose the INCORRECT statement regarding joints of the wrist and hand.</w:t>
      </w:r>
    </w:p>
    <w:p w:rsidR="00D714DF" w:rsidRPr="00793832" w:rsidRDefault="00D714DF" w:rsidP="00D714DF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The greatest part of wrist flexion occurs at the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midcarpal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joint.</w:t>
      </w:r>
    </w:p>
    <w:p w:rsidR="00D714DF" w:rsidRPr="00793832" w:rsidRDefault="00D714DF" w:rsidP="00D714DF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lumbrical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tendons pass anterior to the deep transverse metacarpal ligaments.</w:t>
      </w:r>
    </w:p>
    <w:p w:rsidR="00D714DF" w:rsidRPr="00793832" w:rsidRDefault="00D714DF" w:rsidP="00D714DF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The ulnar collateral ligament joins the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styloid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process of the ulna to the scaphoid bone.</w:t>
      </w:r>
    </w:p>
    <w:p w:rsidR="00D714DF" w:rsidRPr="00793832" w:rsidRDefault="00D714DF" w:rsidP="00D714DF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lastRenderedPageBreak/>
        <w:t>The thumb has a separate joint cavity at its carpometacarpal articulation.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  <w:r w:rsidRPr="00793832">
        <w:rPr>
          <w:rFonts w:ascii="Times New Roman" w:hAnsi="Times New Roman" w:cs="Times New Roman"/>
          <w:b/>
          <w:sz w:val="24"/>
          <w:szCs w:val="24"/>
        </w:rPr>
        <w:t xml:space="preserve">Lateral </w:t>
      </w:r>
      <w:proofErr w:type="spellStart"/>
      <w:r w:rsidRPr="00793832">
        <w:rPr>
          <w:rFonts w:ascii="Times New Roman" w:hAnsi="Times New Roman" w:cs="Times New Roman"/>
          <w:b/>
          <w:sz w:val="24"/>
          <w:szCs w:val="24"/>
        </w:rPr>
        <w:t>malleollus</w:t>
      </w:r>
      <w:proofErr w:type="spellEnd"/>
      <w:r w:rsidRPr="00793832">
        <w:rPr>
          <w:rFonts w:ascii="Times New Roman" w:hAnsi="Times New Roman" w:cs="Times New Roman"/>
          <w:b/>
          <w:sz w:val="24"/>
          <w:szCs w:val="24"/>
        </w:rPr>
        <w:t xml:space="preserve"> is formed by......</w:t>
      </w:r>
    </w:p>
    <w:p w:rsidR="00D714DF" w:rsidRPr="00793832" w:rsidRDefault="00D714DF" w:rsidP="00D714DF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>Fibula</w:t>
      </w:r>
    </w:p>
    <w:p w:rsidR="00D714DF" w:rsidRPr="00793832" w:rsidRDefault="00D714DF" w:rsidP="00D714DF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 Tibia</w:t>
      </w:r>
    </w:p>
    <w:p w:rsidR="00D714DF" w:rsidRPr="00793832" w:rsidRDefault="00D714DF" w:rsidP="00D714DF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 Femur</w:t>
      </w:r>
    </w:p>
    <w:p w:rsidR="00D714DF" w:rsidRPr="00793832" w:rsidRDefault="00D714DF" w:rsidP="00D714DF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>Calcaneus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An example of a synovial joint is </w:t>
      </w:r>
    </w:p>
    <w:p w:rsidR="00D714DF" w:rsidRPr="00793832" w:rsidRDefault="00D714DF" w:rsidP="00D714DF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Intervertebral disc </w:t>
      </w:r>
    </w:p>
    <w:p w:rsidR="00D714DF" w:rsidRPr="00793832" w:rsidRDefault="00D714DF" w:rsidP="00D714DF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Sternomanubrial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joint </w:t>
      </w:r>
    </w:p>
    <w:p w:rsidR="00D714DF" w:rsidRPr="00793832" w:rsidRDefault="00D714DF" w:rsidP="00D714DF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Sacroiliac  joint epiphyses </w:t>
      </w:r>
    </w:p>
    <w:p w:rsidR="00D714DF" w:rsidRPr="00793832" w:rsidRDefault="00D714DF" w:rsidP="00D714DF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Distal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tibulofibular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joint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Which muscle initiates shoulder abduction</w:t>
      </w:r>
    </w:p>
    <w:p w:rsidR="00D714DF" w:rsidRPr="00793832" w:rsidRDefault="00D714DF" w:rsidP="00D714DF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multipennate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of deltoid </w:t>
      </w:r>
    </w:p>
    <w:p w:rsidR="00D714DF" w:rsidRPr="00793832" w:rsidRDefault="00D714DF" w:rsidP="00D714DF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The anterior and posterior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fibres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of deltoid </w:t>
      </w:r>
    </w:p>
    <w:p w:rsidR="00D714DF" w:rsidRPr="00793832" w:rsidRDefault="00D714DF" w:rsidP="00D714DF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Supraspinatus </w:t>
      </w:r>
    </w:p>
    <w:p w:rsidR="00D714DF" w:rsidRPr="00793832" w:rsidRDefault="00D714DF" w:rsidP="00D714DF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Teres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minor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Rotator cuff includes all the following</w:t>
      </w:r>
      <w:r w:rsidRPr="00793832">
        <w:rPr>
          <w:rFonts w:ascii="Times New Roman" w:hAnsi="Times New Roman" w:cs="Times New Roman"/>
          <w:b/>
          <w:sz w:val="24"/>
          <w:szCs w:val="24"/>
          <w:u w:val="single"/>
        </w:rPr>
        <w:t xml:space="preserve"> EXCEPT</w:t>
      </w:r>
      <w:r w:rsidRPr="007938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Subscapularis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Teres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major </w:t>
      </w:r>
    </w:p>
    <w:p w:rsidR="00D714DF" w:rsidRPr="00793832" w:rsidRDefault="00D714DF" w:rsidP="00D714DF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Teres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minor </w:t>
      </w:r>
    </w:p>
    <w:p w:rsidR="00D714DF" w:rsidRPr="00793832" w:rsidRDefault="00D714DF" w:rsidP="00D714DF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Infraspinatus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Triceps</w:t>
      </w:r>
    </w:p>
    <w:p w:rsidR="00D714DF" w:rsidRPr="00793832" w:rsidRDefault="00D714DF" w:rsidP="00D714D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blood supply is posterior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interosseus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artery </w:t>
      </w:r>
    </w:p>
    <w:p w:rsidR="00D714DF" w:rsidRPr="00793832" w:rsidRDefault="00D714DF" w:rsidP="00D714D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is supplied by the radial nerve </w:t>
      </w:r>
    </w:p>
    <w:p w:rsidR="00D714DF" w:rsidRPr="00793832" w:rsidRDefault="00D714DF" w:rsidP="00D714D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only has two heads </w:t>
      </w:r>
    </w:p>
    <w:p w:rsidR="00D714DF" w:rsidRPr="00793832" w:rsidRDefault="00D714DF" w:rsidP="00D714DF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Stabilises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the shoulder in adduction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Flexor </w:t>
      </w:r>
      <w:proofErr w:type="spellStart"/>
      <w:r w:rsidRPr="00793832">
        <w:rPr>
          <w:rFonts w:ascii="Times New Roman" w:hAnsi="Times New Roman" w:cs="Times New Roman"/>
          <w:b/>
          <w:sz w:val="24"/>
          <w:szCs w:val="24"/>
        </w:rPr>
        <w:t>digitorum</w:t>
      </w:r>
      <w:proofErr w:type="spellEnd"/>
      <w:r w:rsidRPr="007938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93832">
        <w:rPr>
          <w:rFonts w:ascii="Times New Roman" w:hAnsi="Times New Roman" w:cs="Times New Roman"/>
          <w:b/>
          <w:sz w:val="24"/>
          <w:szCs w:val="24"/>
        </w:rPr>
        <w:t>profundus</w:t>
      </w:r>
      <w:proofErr w:type="spellEnd"/>
    </w:p>
    <w:p w:rsidR="00D714DF" w:rsidRPr="00793832" w:rsidRDefault="00D714DF" w:rsidP="00D714DF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Assists pronator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quadratus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in pronation </w:t>
      </w:r>
    </w:p>
    <w:p w:rsidR="00D714DF" w:rsidRPr="00793832" w:rsidRDefault="00D714DF" w:rsidP="00D714DF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 Is supplied 10 % of the time purely by the median nerve </w:t>
      </w:r>
    </w:p>
    <w:p w:rsidR="00D714DF" w:rsidRPr="00793832" w:rsidRDefault="00D714DF" w:rsidP="00D714DF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Is the strongest muscle of the forearm </w:t>
      </w:r>
    </w:p>
    <w:p w:rsidR="00D714DF" w:rsidRPr="00793832" w:rsidRDefault="00D714DF" w:rsidP="00D714DF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Partly inserts into the flexor retinaculum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In the </w:t>
      </w:r>
      <w:proofErr w:type="spellStart"/>
      <w:r w:rsidRPr="00793832">
        <w:rPr>
          <w:rFonts w:ascii="Times New Roman" w:hAnsi="Times New Roman" w:cs="Times New Roman"/>
          <w:b/>
          <w:sz w:val="24"/>
          <w:szCs w:val="24"/>
        </w:rPr>
        <w:t>cubital</w:t>
      </w:r>
      <w:proofErr w:type="spellEnd"/>
      <w:r w:rsidRPr="00793832">
        <w:rPr>
          <w:rFonts w:ascii="Times New Roman" w:hAnsi="Times New Roman" w:cs="Times New Roman"/>
          <w:b/>
          <w:sz w:val="24"/>
          <w:szCs w:val="24"/>
        </w:rPr>
        <w:t xml:space="preserve"> fossa which of the following is lateral to the radial artery</w:t>
      </w:r>
    </w:p>
    <w:p w:rsidR="00D714DF" w:rsidRPr="00793832" w:rsidRDefault="00D714DF" w:rsidP="00D714DF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brachial artery </w:t>
      </w:r>
    </w:p>
    <w:p w:rsidR="00D714DF" w:rsidRPr="00793832" w:rsidRDefault="00D714DF" w:rsidP="00D714DF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median nerve </w:t>
      </w:r>
    </w:p>
    <w:p w:rsidR="00D714DF" w:rsidRPr="00793832" w:rsidRDefault="00D714DF" w:rsidP="00D714DF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posterior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interosseus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nerve </w:t>
      </w:r>
    </w:p>
    <w:p w:rsidR="00D714DF" w:rsidRPr="00793832" w:rsidRDefault="00D714DF" w:rsidP="00D714DF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biceps tendon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>The scaphoid articulates with all the following except</w:t>
      </w:r>
    </w:p>
    <w:p w:rsidR="00D714DF" w:rsidRPr="00793832" w:rsidRDefault="00D714DF" w:rsidP="00D714DF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>Trapezium.</w:t>
      </w:r>
    </w:p>
    <w:p w:rsidR="00D714DF" w:rsidRPr="00793832" w:rsidRDefault="00D714DF" w:rsidP="00D714DF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>Hamate.</w:t>
      </w:r>
    </w:p>
    <w:p w:rsidR="00D714DF" w:rsidRPr="00793832" w:rsidRDefault="00D714DF" w:rsidP="00D714DF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Triquetral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lastRenderedPageBreak/>
        <w:t xml:space="preserve">Trapezoid </w:t>
      </w:r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Which of the following does not insert into the greater Trochanter </w:t>
      </w:r>
    </w:p>
    <w:p w:rsidR="00D714DF" w:rsidRPr="00793832" w:rsidRDefault="00D714DF" w:rsidP="00D714DF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Gluteus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maximus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Pirifornis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Obturator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internus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Superior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gemelli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D714DF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Obturator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externus</w:t>
      </w:r>
      <w:proofErr w:type="spellEnd"/>
    </w:p>
    <w:p w:rsidR="00D714DF" w:rsidRPr="00793832" w:rsidRDefault="00D714DF" w:rsidP="00D71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93832">
        <w:rPr>
          <w:rFonts w:ascii="Times New Roman" w:hAnsi="Times New Roman" w:cs="Times New Roman"/>
          <w:b/>
          <w:sz w:val="24"/>
          <w:szCs w:val="24"/>
        </w:rPr>
        <w:t xml:space="preserve">Which muscle inserts into both the tibia and fibula </w:t>
      </w:r>
    </w:p>
    <w:p w:rsidR="00D714DF" w:rsidRPr="00793832" w:rsidRDefault="00D714DF" w:rsidP="00D714DF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tibialis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anterior </w:t>
      </w:r>
    </w:p>
    <w:p w:rsidR="00D714DF" w:rsidRPr="00793832" w:rsidRDefault="00D714DF" w:rsidP="00D714DF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3832">
        <w:rPr>
          <w:rFonts w:ascii="Times New Roman" w:hAnsi="Times New Roman" w:cs="Times New Roman"/>
          <w:sz w:val="24"/>
          <w:szCs w:val="24"/>
        </w:rPr>
        <w:t>tibialis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posterior  </w:t>
      </w:r>
    </w:p>
    <w:p w:rsidR="00D714DF" w:rsidRPr="00793832" w:rsidRDefault="00D714DF" w:rsidP="00D714DF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Flexor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digitorum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longus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E71D93" w:rsidRDefault="00D714DF" w:rsidP="00D714DF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Extensor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hallicus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832">
        <w:rPr>
          <w:rFonts w:ascii="Times New Roman" w:hAnsi="Times New Roman" w:cs="Times New Roman"/>
          <w:sz w:val="24"/>
          <w:szCs w:val="24"/>
        </w:rPr>
        <w:t>longus</w:t>
      </w:r>
      <w:proofErr w:type="spellEnd"/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793832" w:rsidP="00D714DF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93832">
        <w:rPr>
          <w:rFonts w:ascii="Times New Roman" w:hAnsi="Times New Roman" w:cs="Times New Roman"/>
          <w:b/>
          <w:sz w:val="32"/>
          <w:szCs w:val="32"/>
          <w:u w:val="single"/>
        </w:rPr>
        <w:t>SECTION 2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Pr="00793832">
        <w:rPr>
          <w:rFonts w:ascii="Times New Roman" w:hAnsi="Times New Roman" w:cs="Times New Roman"/>
          <w:b/>
          <w:sz w:val="32"/>
          <w:szCs w:val="32"/>
          <w:u w:val="single"/>
        </w:rPr>
        <w:t xml:space="preserve"> SHORT ANSWER QUESTIONS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(40 Marks)</w:t>
      </w:r>
    </w:p>
    <w:p w:rsidR="00D714DF" w:rsidRPr="00793832" w:rsidRDefault="00D714DF" w:rsidP="00E71D9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bCs/>
          <w:sz w:val="24"/>
          <w:szCs w:val="24"/>
        </w:rPr>
        <w:t xml:space="preserve">Describe the </w:t>
      </w:r>
      <w:r w:rsidR="00793832">
        <w:rPr>
          <w:rFonts w:ascii="Times New Roman" w:hAnsi="Times New Roman" w:cs="Times New Roman"/>
          <w:bCs/>
          <w:sz w:val="24"/>
          <w:szCs w:val="24"/>
        </w:rPr>
        <w:t>anatomical position</w:t>
      </w:r>
      <w:r w:rsidR="00680E22">
        <w:rPr>
          <w:rFonts w:ascii="Times New Roman" w:hAnsi="Times New Roman" w:cs="Times New Roman"/>
          <w:bCs/>
          <w:sz w:val="24"/>
          <w:szCs w:val="24"/>
        </w:rPr>
        <w:t>.</w:t>
      </w:r>
      <w:r w:rsidR="00680E22" w:rsidRPr="00680E22">
        <w:rPr>
          <w:rFonts w:ascii="Times New Roman" w:hAnsi="Times New Roman" w:cs="Times New Roman"/>
          <w:b/>
          <w:bCs/>
          <w:sz w:val="24"/>
          <w:szCs w:val="24"/>
        </w:rPr>
        <w:t>(5Marks)</w:t>
      </w:r>
    </w:p>
    <w:p w:rsidR="00793832" w:rsidRDefault="00D714DF" w:rsidP="00E71D9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>Name and define any 5 anatomical directional terms related to the limbs</w:t>
      </w:r>
      <w:r w:rsidR="00680E22">
        <w:rPr>
          <w:rFonts w:ascii="Times New Roman" w:hAnsi="Times New Roman" w:cs="Times New Roman"/>
          <w:bCs/>
          <w:sz w:val="24"/>
          <w:szCs w:val="24"/>
        </w:rPr>
        <w:t>.</w:t>
      </w:r>
      <w:r w:rsidR="00680E22" w:rsidRPr="00680E22">
        <w:rPr>
          <w:rFonts w:ascii="Times New Roman" w:hAnsi="Times New Roman" w:cs="Times New Roman"/>
          <w:b/>
          <w:bCs/>
          <w:sz w:val="24"/>
          <w:szCs w:val="24"/>
        </w:rPr>
        <w:t>(5Marks)</w:t>
      </w:r>
    </w:p>
    <w:p w:rsidR="00D714DF" w:rsidRPr="00793832" w:rsidRDefault="00D714DF" w:rsidP="00E71D9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 xml:space="preserve">Classification of bones according to morphology and in each give an example </w:t>
      </w:r>
      <w:r w:rsidR="00680E22">
        <w:rPr>
          <w:rFonts w:ascii="Times New Roman" w:hAnsi="Times New Roman" w:cs="Times New Roman"/>
          <w:bCs/>
          <w:sz w:val="24"/>
          <w:szCs w:val="24"/>
        </w:rPr>
        <w:t>.</w:t>
      </w:r>
      <w:r w:rsidR="00680E22" w:rsidRPr="00680E22">
        <w:rPr>
          <w:rFonts w:ascii="Times New Roman" w:hAnsi="Times New Roman" w:cs="Times New Roman"/>
          <w:b/>
          <w:bCs/>
          <w:sz w:val="24"/>
          <w:szCs w:val="24"/>
        </w:rPr>
        <w:t>(5Marks)</w:t>
      </w:r>
      <w:r w:rsidRPr="00793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793832" w:rsidRDefault="00D714DF" w:rsidP="00E71D9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bCs/>
          <w:sz w:val="24"/>
          <w:szCs w:val="24"/>
        </w:rPr>
        <w:t>Name and give an example of  5 different types of synovial joints</w:t>
      </w:r>
      <w:r w:rsidR="00680E22">
        <w:rPr>
          <w:rFonts w:ascii="Times New Roman" w:hAnsi="Times New Roman" w:cs="Times New Roman"/>
          <w:bCs/>
          <w:sz w:val="24"/>
          <w:szCs w:val="24"/>
        </w:rPr>
        <w:t>.</w:t>
      </w:r>
      <w:r w:rsidR="00680E22" w:rsidRPr="00680E22">
        <w:rPr>
          <w:rFonts w:ascii="Times New Roman" w:hAnsi="Times New Roman" w:cs="Times New Roman"/>
          <w:b/>
          <w:bCs/>
          <w:sz w:val="24"/>
          <w:szCs w:val="24"/>
        </w:rPr>
        <w:t>(5Marks)</w:t>
      </w:r>
    </w:p>
    <w:p w:rsidR="00D714DF" w:rsidRPr="00793832" w:rsidRDefault="00D714DF" w:rsidP="00E71D9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>Name the five layers of the scalp</w:t>
      </w:r>
      <w:r w:rsidR="00680E22">
        <w:rPr>
          <w:rFonts w:ascii="Times New Roman" w:hAnsi="Times New Roman" w:cs="Times New Roman"/>
          <w:bCs/>
          <w:sz w:val="24"/>
          <w:szCs w:val="24"/>
        </w:rPr>
        <w:t>.</w:t>
      </w:r>
      <w:r w:rsidR="00680E22" w:rsidRPr="00680E22">
        <w:rPr>
          <w:rFonts w:ascii="Times New Roman" w:hAnsi="Times New Roman" w:cs="Times New Roman"/>
          <w:b/>
          <w:bCs/>
          <w:sz w:val="24"/>
          <w:szCs w:val="24"/>
        </w:rPr>
        <w:t>(5Marks)</w:t>
      </w:r>
    </w:p>
    <w:p w:rsidR="00D714DF" w:rsidRPr="00793832" w:rsidRDefault="00D714DF" w:rsidP="00E71D9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iCs/>
          <w:sz w:val="24"/>
          <w:szCs w:val="24"/>
        </w:rPr>
        <w:t xml:space="preserve">Name any 5 main arteries and veins  of the arm and forearm </w:t>
      </w:r>
      <w:r w:rsidR="00680E22">
        <w:rPr>
          <w:rFonts w:ascii="Times New Roman" w:hAnsi="Times New Roman" w:cs="Times New Roman"/>
          <w:bCs/>
          <w:sz w:val="24"/>
          <w:szCs w:val="24"/>
        </w:rPr>
        <w:t>.</w:t>
      </w:r>
      <w:r w:rsidR="00680E22" w:rsidRPr="00680E22">
        <w:rPr>
          <w:rFonts w:ascii="Times New Roman" w:hAnsi="Times New Roman" w:cs="Times New Roman"/>
          <w:b/>
          <w:bCs/>
          <w:sz w:val="24"/>
          <w:szCs w:val="24"/>
        </w:rPr>
        <w:t>(5Marks)</w:t>
      </w:r>
    </w:p>
    <w:p w:rsidR="00D714DF" w:rsidRPr="00793832" w:rsidRDefault="00D714DF" w:rsidP="00D714D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14DF" w:rsidRPr="00793832" w:rsidRDefault="00D714DF" w:rsidP="00E71D9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>Name the carpal bones according to arrangement</w:t>
      </w:r>
      <w:r w:rsidR="00680E22">
        <w:rPr>
          <w:rFonts w:ascii="Times New Roman" w:hAnsi="Times New Roman" w:cs="Times New Roman"/>
          <w:bCs/>
          <w:sz w:val="24"/>
          <w:szCs w:val="24"/>
        </w:rPr>
        <w:t>.</w:t>
      </w:r>
      <w:r w:rsidR="00680E22" w:rsidRPr="00680E22">
        <w:rPr>
          <w:rFonts w:ascii="Times New Roman" w:hAnsi="Times New Roman" w:cs="Times New Roman"/>
          <w:b/>
          <w:bCs/>
          <w:sz w:val="24"/>
          <w:szCs w:val="24"/>
        </w:rPr>
        <w:t>(5Marks)</w:t>
      </w:r>
    </w:p>
    <w:p w:rsidR="00D714DF" w:rsidRPr="00793832" w:rsidRDefault="00D714DF" w:rsidP="00E71D9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793832">
        <w:rPr>
          <w:rFonts w:ascii="Times New Roman" w:hAnsi="Times New Roman" w:cs="Times New Roman"/>
          <w:sz w:val="24"/>
          <w:szCs w:val="24"/>
        </w:rPr>
        <w:t>Name 5 muscles of the arm</w:t>
      </w:r>
      <w:r w:rsidR="00680E22">
        <w:rPr>
          <w:rFonts w:ascii="Times New Roman" w:hAnsi="Times New Roman" w:cs="Times New Roman"/>
          <w:bCs/>
          <w:sz w:val="24"/>
          <w:szCs w:val="24"/>
        </w:rPr>
        <w:t>.</w:t>
      </w:r>
      <w:r w:rsidR="00680E22" w:rsidRPr="00680E22">
        <w:rPr>
          <w:rFonts w:ascii="Times New Roman" w:hAnsi="Times New Roman" w:cs="Times New Roman"/>
          <w:b/>
          <w:bCs/>
          <w:sz w:val="24"/>
          <w:szCs w:val="24"/>
        </w:rPr>
        <w:t>(5Marks)</w:t>
      </w:r>
    </w:p>
    <w:p w:rsidR="00D714DF" w:rsidRPr="00793832" w:rsidRDefault="00D714DF" w:rsidP="00D714DF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93832">
        <w:rPr>
          <w:rFonts w:ascii="Times New Roman" w:hAnsi="Times New Roman" w:cs="Times New Roman"/>
          <w:b/>
          <w:sz w:val="32"/>
          <w:szCs w:val="32"/>
          <w:u w:val="single"/>
        </w:rPr>
        <w:t xml:space="preserve">SECTION 3: </w:t>
      </w:r>
      <w:r w:rsidR="00793832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793832">
        <w:rPr>
          <w:rFonts w:ascii="Times New Roman" w:hAnsi="Times New Roman" w:cs="Times New Roman"/>
          <w:b/>
          <w:sz w:val="32"/>
          <w:szCs w:val="32"/>
          <w:u w:val="single"/>
        </w:rPr>
        <w:t>LONG ANSWER QUESTION (20MARKS)</w:t>
      </w:r>
    </w:p>
    <w:p w:rsidR="00E71D93" w:rsidRDefault="00E71D93" w:rsidP="00E71D93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</w:p>
    <w:p w:rsidR="00E71D93" w:rsidRPr="006A089D" w:rsidRDefault="00D714DF" w:rsidP="006A089D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E71D93">
        <w:rPr>
          <w:rFonts w:ascii="Times New Roman" w:hAnsi="Times New Roman" w:cs="Times New Roman"/>
          <w:sz w:val="24"/>
          <w:szCs w:val="24"/>
        </w:rPr>
        <w:t>Name 10 muscles of the thigh</w:t>
      </w:r>
      <w:r w:rsidR="00793832" w:rsidRPr="00E71D93">
        <w:rPr>
          <w:rFonts w:ascii="Times New Roman" w:hAnsi="Times New Roman" w:cs="Times New Roman"/>
          <w:sz w:val="24"/>
          <w:szCs w:val="24"/>
        </w:rPr>
        <w:t xml:space="preserve"> </w:t>
      </w:r>
      <w:r w:rsidR="00793832" w:rsidRPr="00E71D93">
        <w:rPr>
          <w:rFonts w:ascii="Times New Roman" w:hAnsi="Times New Roman" w:cs="Times New Roman"/>
          <w:b/>
          <w:sz w:val="24"/>
          <w:szCs w:val="24"/>
        </w:rPr>
        <w:t>(10 marks)</w:t>
      </w:r>
      <w:bookmarkStart w:id="0" w:name="_GoBack"/>
      <w:bookmarkEnd w:id="0"/>
    </w:p>
    <w:p w:rsidR="00E71D93" w:rsidRPr="00E71D93" w:rsidRDefault="00E71D93" w:rsidP="00E71D9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</w:p>
    <w:p w:rsidR="00E71D93" w:rsidRDefault="00E71D93" w:rsidP="00E71D93">
      <w:pPr>
        <w:pStyle w:val="ListParagraph"/>
        <w:numPr>
          <w:ilvl w:val="1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E71D93">
        <w:rPr>
          <w:rFonts w:ascii="Times New Roman" w:hAnsi="Times New Roman" w:cs="Times New Roman"/>
          <w:sz w:val="24"/>
          <w:szCs w:val="24"/>
        </w:rPr>
        <w:t>N</w:t>
      </w:r>
      <w:r w:rsidR="00D714DF" w:rsidRPr="00E71D93">
        <w:rPr>
          <w:rFonts w:ascii="Times New Roman" w:hAnsi="Times New Roman" w:cs="Times New Roman"/>
          <w:sz w:val="24"/>
          <w:szCs w:val="24"/>
        </w:rPr>
        <w:t>ame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4DF" w:rsidRPr="00E71D93">
        <w:rPr>
          <w:rFonts w:ascii="Times New Roman" w:hAnsi="Times New Roman" w:cs="Times New Roman"/>
          <w:sz w:val="24"/>
          <w:szCs w:val="24"/>
        </w:rPr>
        <w:t xml:space="preserve"> the bones of the axial skeleton</w:t>
      </w:r>
      <w:r w:rsidR="00680E22" w:rsidRPr="00E71D93">
        <w:rPr>
          <w:rFonts w:ascii="Times New Roman" w:hAnsi="Times New Roman" w:cs="Times New Roman"/>
          <w:bCs/>
          <w:sz w:val="24"/>
          <w:szCs w:val="24"/>
        </w:rPr>
        <w:t>.</w:t>
      </w:r>
      <w:r w:rsidR="00680E22" w:rsidRPr="00E71D93">
        <w:rPr>
          <w:rFonts w:ascii="Times New Roman" w:hAnsi="Times New Roman" w:cs="Times New Roman"/>
          <w:b/>
          <w:bCs/>
          <w:sz w:val="24"/>
          <w:szCs w:val="24"/>
        </w:rPr>
        <w:t>(5Marks)</w:t>
      </w:r>
      <w:r w:rsidR="00793832" w:rsidRPr="00E71D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4DF" w:rsidRPr="00E71D93" w:rsidRDefault="00D714DF" w:rsidP="00E71D93">
      <w:pPr>
        <w:pStyle w:val="ListParagraph"/>
        <w:numPr>
          <w:ilvl w:val="1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E71D93">
        <w:rPr>
          <w:rFonts w:ascii="Times New Roman" w:hAnsi="Times New Roman" w:cs="Times New Roman"/>
          <w:sz w:val="24"/>
          <w:szCs w:val="24"/>
        </w:rPr>
        <w:t>Name the muscles of facial expression</w:t>
      </w:r>
      <w:r w:rsidR="00680E22" w:rsidRPr="00E71D93">
        <w:rPr>
          <w:rFonts w:ascii="Times New Roman" w:hAnsi="Times New Roman" w:cs="Times New Roman"/>
          <w:bCs/>
          <w:sz w:val="24"/>
          <w:szCs w:val="24"/>
        </w:rPr>
        <w:t>.</w:t>
      </w:r>
      <w:r w:rsidR="00680E22" w:rsidRPr="00E71D93">
        <w:rPr>
          <w:rFonts w:ascii="Times New Roman" w:hAnsi="Times New Roman" w:cs="Times New Roman"/>
          <w:b/>
          <w:bCs/>
          <w:sz w:val="24"/>
          <w:szCs w:val="24"/>
        </w:rPr>
        <w:t>(5Marks)</w:t>
      </w:r>
    </w:p>
    <w:p w:rsidR="004E64DE" w:rsidRPr="00793832" w:rsidRDefault="004E64DE">
      <w:pPr>
        <w:rPr>
          <w:rFonts w:ascii="Times New Roman" w:hAnsi="Times New Roman" w:cs="Times New Roman"/>
          <w:sz w:val="24"/>
          <w:szCs w:val="24"/>
        </w:rPr>
      </w:pPr>
    </w:p>
    <w:sectPr w:rsidR="004E64DE" w:rsidRPr="007938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F258E"/>
    <w:multiLevelType w:val="hybridMultilevel"/>
    <w:tmpl w:val="D91CC15C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>
    <w:nsid w:val="0AF4633F"/>
    <w:multiLevelType w:val="hybridMultilevel"/>
    <w:tmpl w:val="66D69A14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0E1021A3"/>
    <w:multiLevelType w:val="hybridMultilevel"/>
    <w:tmpl w:val="24B6AB5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E371961"/>
    <w:multiLevelType w:val="hybridMultilevel"/>
    <w:tmpl w:val="91CA938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131321D"/>
    <w:multiLevelType w:val="hybridMultilevel"/>
    <w:tmpl w:val="8B2EDF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2D64C82"/>
    <w:multiLevelType w:val="hybridMultilevel"/>
    <w:tmpl w:val="D070DB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40001B4"/>
    <w:multiLevelType w:val="hybridMultilevel"/>
    <w:tmpl w:val="1518872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1F69F3"/>
    <w:multiLevelType w:val="hybridMultilevel"/>
    <w:tmpl w:val="B68A70D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63A5DBE"/>
    <w:multiLevelType w:val="hybridMultilevel"/>
    <w:tmpl w:val="3CDE80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69202A3"/>
    <w:multiLevelType w:val="hybridMultilevel"/>
    <w:tmpl w:val="7CCE5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DC06CF"/>
    <w:multiLevelType w:val="hybridMultilevel"/>
    <w:tmpl w:val="B5ECA3D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C7D2AEE"/>
    <w:multiLevelType w:val="hybridMultilevel"/>
    <w:tmpl w:val="30FA3C9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10F6957"/>
    <w:multiLevelType w:val="hybridMultilevel"/>
    <w:tmpl w:val="010EC12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38C75EA"/>
    <w:multiLevelType w:val="hybridMultilevel"/>
    <w:tmpl w:val="DDBE7E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91373DA"/>
    <w:multiLevelType w:val="hybridMultilevel"/>
    <w:tmpl w:val="6B52BC2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BB1540D"/>
    <w:multiLevelType w:val="hybridMultilevel"/>
    <w:tmpl w:val="66A4411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C3406B4"/>
    <w:multiLevelType w:val="hybridMultilevel"/>
    <w:tmpl w:val="B3E4E8A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D526AE7"/>
    <w:multiLevelType w:val="hybridMultilevel"/>
    <w:tmpl w:val="C266375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0D47085"/>
    <w:multiLevelType w:val="hybridMultilevel"/>
    <w:tmpl w:val="CD0CD2B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5DE4CBA"/>
    <w:multiLevelType w:val="hybridMultilevel"/>
    <w:tmpl w:val="95DED0C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7225016"/>
    <w:multiLevelType w:val="hybridMultilevel"/>
    <w:tmpl w:val="606201D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8D205F9"/>
    <w:multiLevelType w:val="hybridMultilevel"/>
    <w:tmpl w:val="9426E8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BE034A3"/>
    <w:multiLevelType w:val="hybridMultilevel"/>
    <w:tmpl w:val="12CEBA06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3">
    <w:nsid w:val="3E0E56B2"/>
    <w:multiLevelType w:val="hybridMultilevel"/>
    <w:tmpl w:val="3F66B40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6557888"/>
    <w:multiLevelType w:val="hybridMultilevel"/>
    <w:tmpl w:val="7B2A5DF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ADD4AA8"/>
    <w:multiLevelType w:val="hybridMultilevel"/>
    <w:tmpl w:val="7CAA1620"/>
    <w:lvl w:ilvl="0" w:tplc="413046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DA295A">
      <w:start w:val="1"/>
      <w:numFmt w:val="lowerLetter"/>
      <w:lvlText w:val="%4)"/>
      <w:lvlJc w:val="left"/>
      <w:pPr>
        <w:ind w:left="16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F0EB4A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506867"/>
    <w:multiLevelType w:val="hybridMultilevel"/>
    <w:tmpl w:val="C0260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803592"/>
    <w:multiLevelType w:val="hybridMultilevel"/>
    <w:tmpl w:val="AD5074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F9B39E4"/>
    <w:multiLevelType w:val="hybridMultilevel"/>
    <w:tmpl w:val="4E545C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A8900D7"/>
    <w:multiLevelType w:val="hybridMultilevel"/>
    <w:tmpl w:val="C34E07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BE81CB9"/>
    <w:multiLevelType w:val="hybridMultilevel"/>
    <w:tmpl w:val="341EB83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C782812"/>
    <w:multiLevelType w:val="hybridMultilevel"/>
    <w:tmpl w:val="D1AE81E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DBE1D32"/>
    <w:multiLevelType w:val="hybridMultilevel"/>
    <w:tmpl w:val="9B42E1A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E692456"/>
    <w:multiLevelType w:val="hybridMultilevel"/>
    <w:tmpl w:val="51D6E48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0F96C6D"/>
    <w:multiLevelType w:val="hybridMultilevel"/>
    <w:tmpl w:val="B4A2350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6523345"/>
    <w:multiLevelType w:val="hybridMultilevel"/>
    <w:tmpl w:val="17D6C56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E15E47"/>
    <w:multiLevelType w:val="hybridMultilevel"/>
    <w:tmpl w:val="37CE259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888798B"/>
    <w:multiLevelType w:val="hybridMultilevel"/>
    <w:tmpl w:val="6A166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A3396C"/>
    <w:multiLevelType w:val="hybridMultilevel"/>
    <w:tmpl w:val="65B2B6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AE765C2"/>
    <w:multiLevelType w:val="hybridMultilevel"/>
    <w:tmpl w:val="2F0898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B810FD3"/>
    <w:multiLevelType w:val="hybridMultilevel"/>
    <w:tmpl w:val="70C6B6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DAA60F8"/>
    <w:multiLevelType w:val="hybridMultilevel"/>
    <w:tmpl w:val="A426ED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17013CE"/>
    <w:multiLevelType w:val="hybridMultilevel"/>
    <w:tmpl w:val="E62E053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9D069C9"/>
    <w:multiLevelType w:val="hybridMultilevel"/>
    <w:tmpl w:val="1AC2087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A9E4D3C"/>
    <w:multiLevelType w:val="hybridMultilevel"/>
    <w:tmpl w:val="82009C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CDB2725"/>
    <w:multiLevelType w:val="hybridMultilevel"/>
    <w:tmpl w:val="CC4ACA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6"/>
  </w:num>
  <w:num w:numId="2">
    <w:abstractNumId w:val="23"/>
  </w:num>
  <w:num w:numId="3">
    <w:abstractNumId w:val="20"/>
  </w:num>
  <w:num w:numId="4">
    <w:abstractNumId w:val="44"/>
  </w:num>
  <w:num w:numId="5">
    <w:abstractNumId w:val="17"/>
  </w:num>
  <w:num w:numId="6">
    <w:abstractNumId w:val="6"/>
  </w:num>
  <w:num w:numId="7">
    <w:abstractNumId w:val="31"/>
  </w:num>
  <w:num w:numId="8">
    <w:abstractNumId w:val="10"/>
  </w:num>
  <w:num w:numId="9">
    <w:abstractNumId w:val="0"/>
  </w:num>
  <w:num w:numId="10">
    <w:abstractNumId w:val="7"/>
  </w:num>
  <w:num w:numId="11">
    <w:abstractNumId w:val="1"/>
  </w:num>
  <w:num w:numId="12">
    <w:abstractNumId w:val="32"/>
  </w:num>
  <w:num w:numId="13">
    <w:abstractNumId w:val="19"/>
  </w:num>
  <w:num w:numId="14">
    <w:abstractNumId w:val="39"/>
  </w:num>
  <w:num w:numId="15">
    <w:abstractNumId w:val="2"/>
  </w:num>
  <w:num w:numId="16">
    <w:abstractNumId w:val="36"/>
  </w:num>
  <w:num w:numId="17">
    <w:abstractNumId w:val="35"/>
  </w:num>
  <w:num w:numId="18">
    <w:abstractNumId w:val="33"/>
  </w:num>
  <w:num w:numId="19">
    <w:abstractNumId w:val="29"/>
  </w:num>
  <w:num w:numId="20">
    <w:abstractNumId w:val="13"/>
  </w:num>
  <w:num w:numId="21">
    <w:abstractNumId w:val="5"/>
  </w:num>
  <w:num w:numId="22">
    <w:abstractNumId w:val="21"/>
  </w:num>
  <w:num w:numId="23">
    <w:abstractNumId w:val="16"/>
  </w:num>
  <w:num w:numId="24">
    <w:abstractNumId w:val="4"/>
  </w:num>
  <w:num w:numId="25">
    <w:abstractNumId w:val="27"/>
  </w:num>
  <w:num w:numId="26">
    <w:abstractNumId w:val="30"/>
  </w:num>
  <w:num w:numId="27">
    <w:abstractNumId w:val="14"/>
  </w:num>
  <w:num w:numId="28">
    <w:abstractNumId w:val="18"/>
  </w:num>
  <w:num w:numId="29">
    <w:abstractNumId w:val="3"/>
  </w:num>
  <w:num w:numId="30">
    <w:abstractNumId w:val="40"/>
  </w:num>
  <w:num w:numId="31">
    <w:abstractNumId w:val="12"/>
  </w:num>
  <w:num w:numId="32">
    <w:abstractNumId w:val="41"/>
  </w:num>
  <w:num w:numId="33">
    <w:abstractNumId w:val="22"/>
  </w:num>
  <w:num w:numId="34">
    <w:abstractNumId w:val="11"/>
  </w:num>
  <w:num w:numId="35">
    <w:abstractNumId w:val="28"/>
  </w:num>
  <w:num w:numId="36">
    <w:abstractNumId w:val="15"/>
  </w:num>
  <w:num w:numId="37">
    <w:abstractNumId w:val="43"/>
  </w:num>
  <w:num w:numId="38">
    <w:abstractNumId w:val="45"/>
  </w:num>
  <w:num w:numId="39">
    <w:abstractNumId w:val="34"/>
  </w:num>
  <w:num w:numId="40">
    <w:abstractNumId w:val="38"/>
  </w:num>
  <w:num w:numId="41">
    <w:abstractNumId w:val="24"/>
  </w:num>
  <w:num w:numId="42">
    <w:abstractNumId w:val="37"/>
  </w:num>
  <w:num w:numId="43">
    <w:abstractNumId w:val="9"/>
  </w:num>
  <w:num w:numId="44">
    <w:abstractNumId w:val="25"/>
  </w:num>
  <w:num w:numId="45">
    <w:abstractNumId w:val="8"/>
  </w:num>
  <w:num w:numId="46">
    <w:abstractNumId w:val="4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4DF"/>
    <w:rsid w:val="000B6532"/>
    <w:rsid w:val="004E64DE"/>
    <w:rsid w:val="00680E22"/>
    <w:rsid w:val="006A089D"/>
    <w:rsid w:val="00793832"/>
    <w:rsid w:val="00A22655"/>
    <w:rsid w:val="00D14FB4"/>
    <w:rsid w:val="00D714DF"/>
    <w:rsid w:val="00E7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4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jamge</cp:lastModifiedBy>
  <cp:revision>9</cp:revision>
  <dcterms:created xsi:type="dcterms:W3CDTF">2019-05-31T03:54:00Z</dcterms:created>
  <dcterms:modified xsi:type="dcterms:W3CDTF">2019-06-12T12:52:00Z</dcterms:modified>
</cp:coreProperties>
</file>